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37" w:rsidRPr="00412337" w:rsidRDefault="00412337" w:rsidP="00412337">
      <w:pPr>
        <w:shd w:val="clear" w:color="auto" w:fill="FFFFFF"/>
        <w:spacing w:after="0" w:line="312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</w:pPr>
      <w:r w:rsidRPr="00412337"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  <w:t>Información General de la Entidad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En la entidad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Centro de Formación para el Empleo Santa Brígida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estamos comprometidos con la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para el Empleo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 Ofreciendo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Profesional para el Empleo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desde 2007, nuestra misión es proporcionar a las personas formación y orientación para mejorar su nivel de cualificación y empleabilidad.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MISIÓN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 Grupo de Centros de Formación comprometidos con la Formación para el Empleo, cuya misión es proporcionar formación y orientación para mejorar el nivel de cualificación y posibilidades de inserción laboral a las personas, en igualdad de condiciones, evitando la discriminación por razón de sexo, religión, ideologías o cualquier diferencia.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VISIÓN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Nuestra visión es ser una organización capaz de transformarse para dar respuesta a los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nuevos retos del mercado laboral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:</w:t>
      </w:r>
    </w:p>
    <w:p w:rsidR="00412337" w:rsidRPr="00412337" w:rsidRDefault="00412337" w:rsidP="0041233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Orientando las competencias de nuestros usuarios hacia las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necesidades del mercado de trabajo</w:t>
      </w:r>
    </w:p>
    <w:p w:rsidR="00412337" w:rsidRPr="00412337" w:rsidRDefault="00412337" w:rsidP="0041233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Potenciando las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nuevas modalidades formativas</w:t>
      </w:r>
    </w:p>
    <w:p w:rsidR="00412337" w:rsidRPr="00412337" w:rsidRDefault="00412337" w:rsidP="0041233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Cerrando el </w:t>
      </w:r>
      <w:proofErr w:type="spellStart"/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circulo</w:t>
      </w:r>
      <w:proofErr w:type="spellEnd"/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 del empleo</w:t>
      </w:r>
    </w:p>
    <w:p w:rsidR="00412337" w:rsidRPr="00412337" w:rsidRDefault="00412337" w:rsidP="0041233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Promoviendo los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De forma que nos convirtamos en un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actor principal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inserción laboral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en Gran Canaria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PROPÓSITO Y COMPROMISO</w:t>
      </w:r>
    </w:p>
    <w:p w:rsidR="00412337" w:rsidRPr="00412337" w:rsidRDefault="00412337" w:rsidP="00412337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una organización dedicada a la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y el Empleo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comprometida con:</w:t>
      </w:r>
    </w:p>
    <w:p w:rsidR="00412337" w:rsidRPr="00412337" w:rsidRDefault="00412337" w:rsidP="00412337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personas que necesitan mejorar su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situación laboral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sus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competencias profesionales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412337" w:rsidRPr="00412337" w:rsidRDefault="00412337" w:rsidP="00412337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empresas que necesitan incorporar a sus plantillas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personas cualificadas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412337" w:rsidRPr="00412337" w:rsidRDefault="00412337" w:rsidP="00412337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los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Servicios Públicos de Empleo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que colaboramos.</w:t>
      </w:r>
    </w:p>
    <w:p w:rsidR="00412337" w:rsidRPr="00412337" w:rsidRDefault="00412337" w:rsidP="00412337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el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crecimiento y desarrollo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 nuestro equipo de trabajo.</w:t>
      </w:r>
    </w:p>
    <w:p w:rsidR="00412337" w:rsidRPr="00412337" w:rsidRDefault="00412337" w:rsidP="0041233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sociedad canaria, mejorando las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condiciones </w:t>
      </w:r>
      <w:proofErr w:type="spellStart"/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sociolaborales</w:t>
      </w:r>
      <w:proofErr w:type="spellEnd"/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promoviendo los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412337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DE CALIDAD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El Centro de Formación para el Empleo Santa Brígida cuenta con los mejores profesionales de cada sector con años de experiencia que avalan una enseñanza de calidad y moderna.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ON-LINE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lastRenderedPageBreak/>
        <w:t>Centro de Formación para el Empleo Santa Brígida cuenta con plataforma online para el seguimiento de los diferentes cursos y para la realización de prácticas y consulta de teoría.</w:t>
      </w:r>
    </w:p>
    <w:p w:rsidR="00412337" w:rsidRPr="00412337" w:rsidRDefault="00412337" w:rsidP="00412337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12337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41233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CERTIFICADO DE PROFESIONALIDAD</w:t>
      </w:r>
    </w:p>
    <w:p w:rsidR="00412337" w:rsidRPr="00412337" w:rsidRDefault="00412337" w:rsidP="004123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412337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garantía de obtener un Certificado de Profesionalidad válido en todo el territorio nacional</w:t>
      </w:r>
    </w:p>
    <w:p w:rsidR="00F240A8" w:rsidRDefault="00412337">
      <w:bookmarkStart w:id="0" w:name="_GoBack"/>
      <w:bookmarkEnd w:id="0"/>
    </w:p>
    <w:sectPr w:rsidR="00F24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0C04"/>
    <w:multiLevelType w:val="multilevel"/>
    <w:tmpl w:val="39B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5F7681"/>
    <w:multiLevelType w:val="multilevel"/>
    <w:tmpl w:val="0A1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37"/>
    <w:rsid w:val="002543E5"/>
    <w:rsid w:val="00412337"/>
    <w:rsid w:val="009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75CA-26AA-4287-9255-13D8271F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2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123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23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1233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1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12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1</cp:revision>
  <dcterms:created xsi:type="dcterms:W3CDTF">2024-04-29T08:08:00Z</dcterms:created>
  <dcterms:modified xsi:type="dcterms:W3CDTF">2024-04-29T08:08:00Z</dcterms:modified>
</cp:coreProperties>
</file>